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42" w:rsidRPr="00416542" w:rsidRDefault="00416542" w:rsidP="00416542">
      <w:pPr>
        <w:spacing w:after="0" w:line="272" w:lineRule="exac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416542">
        <w:rPr>
          <w:rFonts w:ascii="Times New Roman" w:eastAsia="Times New Roman" w:hAnsi="Times New Roman" w:cs="Arial"/>
          <w:b/>
          <w:sz w:val="28"/>
          <w:szCs w:val="28"/>
        </w:rPr>
        <w:t>4.Дополнительный раздел</w:t>
      </w:r>
    </w:p>
    <w:p w:rsidR="00416542" w:rsidRPr="00416542" w:rsidRDefault="00416542" w:rsidP="00416542">
      <w:pPr>
        <w:spacing w:after="0" w:line="272" w:lineRule="exac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416542" w:rsidRPr="00416542" w:rsidRDefault="00416542" w:rsidP="00416542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4165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Краткая презентация Программы</w:t>
      </w:r>
    </w:p>
    <w:p w:rsidR="00416542" w:rsidRPr="00416542" w:rsidRDefault="00416542" w:rsidP="00416542">
      <w:pPr>
        <w:spacing w:after="0" w:line="0" w:lineRule="atLeast"/>
        <w:ind w:right="116"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41654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Основная образовательная программа  дошкольного образования муниципального бюджетного дошкольного образовательного учреждения детского сада №9 муниципального  образования Тимашевский район  спроектирована в соответствии с федеральным государственным образовательным стандартом дошкольного образования, с учётом примерной Основной образовательной программы дошкольного образования, особенностей образовательной организации, региона, образовательных потребностей и запросов родителей воспитанников. </w:t>
      </w:r>
      <w:r w:rsidRPr="0041654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разностороннее развитие детей в возрасте от 1,6 до 7 лет с учётом их возрастных, индивидуальных психологических и физиологических особенностей.</w:t>
      </w:r>
      <w:r w:rsidRPr="00416542">
        <w:rPr>
          <w:rFonts w:ascii="Verdana" w:eastAsia="Verdana" w:hAnsi="Verdana" w:cs="Arial"/>
          <w:b/>
          <w:i/>
          <w:sz w:val="34"/>
          <w:szCs w:val="20"/>
        </w:rPr>
        <w:t xml:space="preserve"> </w:t>
      </w:r>
      <w:r w:rsidRPr="00416542">
        <w:rPr>
          <w:rFonts w:ascii="Times New Roman" w:eastAsia="Verdana" w:hAnsi="Times New Roman" w:cs="Times New Roman"/>
          <w:sz w:val="28"/>
          <w:szCs w:val="28"/>
        </w:rPr>
        <w:t>Программа учитывает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</w:t>
      </w:r>
    </w:p>
    <w:p w:rsidR="00416542" w:rsidRPr="00416542" w:rsidRDefault="00416542" w:rsidP="00416542">
      <w:pPr>
        <w:spacing w:after="0" w:line="240" w:lineRule="auto"/>
        <w:ind w:right="11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составлена в соответствии с: </w:t>
      </w:r>
    </w:p>
    <w:p w:rsidR="00416542" w:rsidRPr="00416542" w:rsidRDefault="00416542" w:rsidP="00416542">
      <w:pPr>
        <w:spacing w:after="0" w:line="240" w:lineRule="auto"/>
        <w:ind w:right="11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42">
        <w:rPr>
          <w:rFonts w:ascii="Times New Roman" w:eastAsia="Calibri" w:hAnsi="Times New Roman" w:cs="Times New Roman"/>
          <w:sz w:val="28"/>
          <w:szCs w:val="28"/>
          <w:lang w:eastAsia="en-US"/>
        </w:rPr>
        <w:t>-  Федеральный закон от 29.12.2012  № 273-ФЗ  «Об образовании в Российской Федерации»;</w:t>
      </w:r>
    </w:p>
    <w:p w:rsidR="00416542" w:rsidRPr="00416542" w:rsidRDefault="00416542" w:rsidP="00416542">
      <w:pPr>
        <w:spacing w:after="0" w:line="240" w:lineRule="auto"/>
        <w:ind w:right="11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42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416542" w:rsidRPr="00416542" w:rsidRDefault="00416542" w:rsidP="00416542">
      <w:pPr>
        <w:spacing w:after="0" w:line="240" w:lineRule="auto"/>
        <w:ind w:right="11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«Порядок организации и осуществления образовательной деятельности по основным образовательным программам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416542" w:rsidRPr="00416542" w:rsidRDefault="00416542" w:rsidP="00416542">
      <w:pPr>
        <w:spacing w:after="0" w:line="240" w:lineRule="auto"/>
        <w:ind w:right="11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42">
        <w:rPr>
          <w:rFonts w:ascii="Times New Roman" w:eastAsia="Calibri" w:hAnsi="Times New Roman" w:cs="Times New Roman"/>
          <w:sz w:val="28"/>
          <w:szCs w:val="28"/>
          <w:lang w:eastAsia="en-US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2.4.3049-13)А также с учетом следующих программ:</w:t>
      </w:r>
    </w:p>
    <w:p w:rsidR="00416542" w:rsidRPr="00416542" w:rsidRDefault="00416542" w:rsidP="00416542">
      <w:pPr>
        <w:spacing w:after="0" w:line="240" w:lineRule="auto"/>
        <w:ind w:right="11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6542" w:rsidRPr="00416542" w:rsidRDefault="00416542" w:rsidP="00416542">
      <w:pPr>
        <w:spacing w:after="0" w:line="240" w:lineRule="auto"/>
        <w:ind w:right="11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6542" w:rsidRPr="00416542" w:rsidRDefault="00416542" w:rsidP="00416542">
      <w:pPr>
        <w:spacing w:after="0" w:line="240" w:lineRule="auto"/>
        <w:ind w:right="11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6542" w:rsidRPr="00416542" w:rsidRDefault="00416542" w:rsidP="004165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4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реализуемые в ДОУ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4786"/>
      </w:tblGrid>
      <w:tr w:rsidR="00416542" w:rsidRPr="00416542" w:rsidTr="006C1F22">
        <w:tc>
          <w:tcPr>
            <w:tcW w:w="4785" w:type="dxa"/>
          </w:tcPr>
          <w:p w:rsidR="00416542" w:rsidRPr="00416542" w:rsidRDefault="00416542" w:rsidP="00416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6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786" w:type="dxa"/>
          </w:tcPr>
          <w:p w:rsidR="00416542" w:rsidRPr="00416542" w:rsidRDefault="00416542" w:rsidP="00416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65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Часть, формируемая</w:t>
            </w:r>
          </w:p>
        </w:tc>
      </w:tr>
      <w:tr w:rsidR="00416542" w:rsidRPr="00416542" w:rsidTr="006C1F22">
        <w:tc>
          <w:tcPr>
            <w:tcW w:w="4785" w:type="dxa"/>
          </w:tcPr>
          <w:p w:rsidR="00416542" w:rsidRPr="00416542" w:rsidRDefault="00416542" w:rsidP="00416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16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Основная образовательная  программа дошкольного образования «От рождения до школы»  Под ред. Н.Е.Вераксы, Т.С.Комаровой, М.А.Васильевой, Москва, МОЗАИКА-СИНТЕЗ 2017г.</w:t>
            </w:r>
          </w:p>
          <w:p w:rsidR="00416542" w:rsidRPr="00416542" w:rsidRDefault="00416542" w:rsidP="00416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16542" w:rsidRPr="00416542" w:rsidRDefault="00416542" w:rsidP="00416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786" w:type="dxa"/>
          </w:tcPr>
          <w:p w:rsidR="00416542" w:rsidRPr="00416542" w:rsidRDefault="00416542" w:rsidP="00416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16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Программа  логопедической работы по преодолению фонетико-фонематического   недоразвития речи у детей в старшей и подготовительной группе», Т.Б. Филичевой, Г. В.Чиркиной, Москва, «Просвещение»  2014г*, </w:t>
            </w:r>
          </w:p>
          <w:p w:rsidR="00416542" w:rsidRPr="00416542" w:rsidRDefault="00416542" w:rsidP="00416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16542" w:rsidRPr="00416542" w:rsidRDefault="00416542" w:rsidP="00416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16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Парциальная программа «Юный эколог» С.Н. </w:t>
            </w:r>
            <w:r w:rsidRPr="00416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Николаевой, 2017год**</w:t>
            </w:r>
          </w:p>
          <w:p w:rsidR="00416542" w:rsidRPr="00416542" w:rsidRDefault="00416542" w:rsidP="00416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416542" w:rsidRPr="00416542" w:rsidRDefault="00416542" w:rsidP="00416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16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Парциальная программа по музыкальному воспитанию детей «Ладушки», «Праздник каждый день» И.Каплуновой, И.Новоскольцевой, 2015 год***</w:t>
            </w:r>
          </w:p>
        </w:tc>
      </w:tr>
    </w:tbl>
    <w:p w:rsidR="00416542" w:rsidRPr="00416542" w:rsidRDefault="00416542" w:rsidP="00416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6542" w:rsidRPr="00416542" w:rsidRDefault="00416542" w:rsidP="00416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42">
        <w:rPr>
          <w:rFonts w:ascii="Times New Roman" w:eastAsia="Calibri" w:hAnsi="Times New Roman" w:cs="Times New Roman"/>
          <w:sz w:val="28"/>
          <w:szCs w:val="28"/>
          <w:lang w:eastAsia="en-US"/>
        </w:rPr>
        <w:t>٭программа дополняет образовательную область «Речевое развитие»;</w:t>
      </w:r>
    </w:p>
    <w:p w:rsidR="00416542" w:rsidRPr="00416542" w:rsidRDefault="00416542" w:rsidP="00416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42">
        <w:rPr>
          <w:rFonts w:ascii="Times New Roman" w:eastAsia="Calibri" w:hAnsi="Times New Roman" w:cs="Times New Roman"/>
          <w:sz w:val="28"/>
          <w:szCs w:val="28"/>
          <w:lang w:eastAsia="en-US"/>
        </w:rPr>
        <w:t>**программа «Родной свой край люби и знай» дополняет образовательную область «Познавательное развитие»</w:t>
      </w:r>
    </w:p>
    <w:p w:rsidR="00416542" w:rsidRPr="00416542" w:rsidRDefault="00416542" w:rsidP="00416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42">
        <w:rPr>
          <w:rFonts w:ascii="Times New Roman" w:eastAsia="Calibri" w:hAnsi="Times New Roman" w:cs="Times New Roman"/>
          <w:sz w:val="28"/>
          <w:szCs w:val="28"/>
          <w:lang w:eastAsia="en-US"/>
        </w:rPr>
        <w:t>***программа «Музыкальное воспитание в детском саду»   дополняет образовательную область «Художественно-эстетическое развитие» (Музыка).</w:t>
      </w:r>
    </w:p>
    <w:p w:rsidR="00416542" w:rsidRPr="00416542" w:rsidRDefault="00416542" w:rsidP="004165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6542" w:rsidRPr="00416542" w:rsidRDefault="00416542" w:rsidP="00416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165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Значимые для разработки и реализации Программы характеристики, в том числе характеристики особенностей развития детей </w:t>
      </w:r>
    </w:p>
    <w:p w:rsidR="00416542" w:rsidRPr="00416542" w:rsidRDefault="00416542" w:rsidP="004165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42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 МБДОУ д/с № 9 круглогодичный по пятидневной рабочей неделе, с 10,5-часовым пребыванием детей с 07.00 до 17.30.   Основными участниками реализации Программы являются дети 1,6-7 лет, родители (законные представители), педагоги.</w:t>
      </w:r>
    </w:p>
    <w:p w:rsidR="00416542" w:rsidRPr="00416542" w:rsidRDefault="00416542" w:rsidP="004165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654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16542">
        <w:rPr>
          <w:rFonts w:ascii="Times New Roman" w:eastAsia="Times New Roman" w:hAnsi="Times New Roman" w:cs="Times New Roman"/>
          <w:i/>
          <w:sz w:val="28"/>
          <w:szCs w:val="28"/>
        </w:rPr>
        <w:t xml:space="preserve">Характер взаимодействия педагогического коллектива с семьями детей. </w:t>
      </w:r>
    </w:p>
    <w:p w:rsidR="00416542" w:rsidRPr="00416542" w:rsidRDefault="00416542" w:rsidP="0041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42">
        <w:rPr>
          <w:rFonts w:ascii="Times New Roman" w:eastAsia="Times New Roman" w:hAnsi="Times New Roman" w:cs="Times New Roman"/>
          <w:sz w:val="28"/>
          <w:szCs w:val="28"/>
        </w:rPr>
        <w:t xml:space="preserve">         Поддержка родителей (законных представителей) в воспитании детей, охране и укреплении их здоровья, вовлечение семей  в образовательную деятельность осуществляется по программе ДОУ.  Всестороннее развитие детей посредством педагогического просвещения родителей с использованием инновационных форм сотрудничества с семьями воспитанников, профилактика нарушений в детско-родительских отношениях и обеспечение интеграции  воспитательно - образовательных задач ДОУ и семьи.</w:t>
      </w:r>
    </w:p>
    <w:p w:rsidR="00416542" w:rsidRPr="00416542" w:rsidRDefault="00416542" w:rsidP="0041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42">
        <w:rPr>
          <w:rFonts w:ascii="Times New Roman" w:eastAsia="Times New Roman" w:hAnsi="Times New Roman" w:cs="Times New Roman"/>
          <w:sz w:val="28"/>
          <w:szCs w:val="28"/>
        </w:rPr>
        <w:t>Формы работы с семьями воспитанников:</w:t>
      </w:r>
    </w:p>
    <w:p w:rsidR="00416542" w:rsidRPr="00416542" w:rsidRDefault="00416542" w:rsidP="0041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42">
        <w:rPr>
          <w:rFonts w:ascii="Times New Roman" w:eastAsia="Times New Roman" w:hAnsi="Times New Roman" w:cs="Times New Roman"/>
          <w:sz w:val="28"/>
          <w:szCs w:val="28"/>
        </w:rPr>
        <w:t>Организационно-посредническое (вовлечение родителей в образовательный процесс детского сада; участие в работе педагогического, попечительского совета ДОУ, родительских комитетах и других объединениях родителей, взаимодействие с общественными организациями);</w:t>
      </w:r>
    </w:p>
    <w:p w:rsidR="00416542" w:rsidRPr="00416542" w:rsidRDefault="00416542" w:rsidP="0041654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16542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Информационно-просветительское</w:t>
      </w:r>
      <w:r w:rsidRPr="00416542">
        <w:rPr>
          <w:rFonts w:ascii="Times New Roman" w:eastAsia="Times New Roman" w:hAnsi="Times New Roman" w:cs="Times New Roman"/>
          <w:sz w:val="28"/>
          <w:szCs w:val="28"/>
        </w:rPr>
        <w:t xml:space="preserve"> (обеспечение родителей информацией о ДОУ и документацией, регламентирующей деятельность ДОУ; организация работы с коллективом родителей; индивидуально-педагогическая помощь; использование разнообразных средств актуальной информации для родителей);</w:t>
      </w:r>
      <w:r w:rsidRPr="00416542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416542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Организационно-педагогическое</w:t>
      </w:r>
      <w:r w:rsidRPr="00416542">
        <w:rPr>
          <w:rFonts w:ascii="Times New Roman" w:eastAsia="Times New Roman" w:hAnsi="Times New Roman" w:cs="Times New Roman"/>
          <w:sz w:val="28"/>
          <w:szCs w:val="28"/>
        </w:rPr>
        <w:t xml:space="preserve"> (вовлечение родителей воспитанников в совместную с детьми и педагогами деятельность, участие в досуговых, оздоровительных мероприятиях, оказание посильной помощи ДОУ).</w:t>
      </w:r>
    </w:p>
    <w:p w:rsidR="00416542" w:rsidRPr="00416542" w:rsidRDefault="00416542" w:rsidP="0041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42">
        <w:rPr>
          <w:rFonts w:ascii="Times New Roman" w:eastAsia="Times New Roman" w:hAnsi="Times New Roman" w:cs="Times New Roman"/>
          <w:sz w:val="28"/>
          <w:szCs w:val="28"/>
        </w:rPr>
        <w:t>Результативность освоения программы:</w:t>
      </w:r>
    </w:p>
    <w:p w:rsidR="00416542" w:rsidRPr="00416542" w:rsidRDefault="00416542" w:rsidP="00416542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416542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освоения Программы конкретизируют требования Стандарта к целевым ориентирам, с учетом возрастных возможностей и индивидуальных различий детей. </w:t>
      </w:r>
    </w:p>
    <w:p w:rsidR="00A65207" w:rsidRPr="008F1B26" w:rsidRDefault="00A65207" w:rsidP="007E38A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A65207" w:rsidRPr="008F1B26">
      <w:pgSz w:w="11900" w:h="16838"/>
      <w:pgMar w:top="699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B26"/>
    <w:rsid w:val="00376456"/>
    <w:rsid w:val="00381570"/>
    <w:rsid w:val="00416542"/>
    <w:rsid w:val="00422836"/>
    <w:rsid w:val="004D0341"/>
    <w:rsid w:val="00594C2C"/>
    <w:rsid w:val="007E38AA"/>
    <w:rsid w:val="008F1B26"/>
    <w:rsid w:val="00A5328C"/>
    <w:rsid w:val="00A65207"/>
    <w:rsid w:val="00B518A7"/>
    <w:rsid w:val="00E67BDB"/>
    <w:rsid w:val="00E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E052"/>
  <w15:docId w15:val="{166B217C-ED07-4C70-A9D0-FE38A0C2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nhideWhenUsed/>
    <w:rsid w:val="00A65207"/>
    <w:rPr>
      <w:color w:val="0000FF"/>
      <w:u w:val="single"/>
    </w:rPr>
  </w:style>
  <w:style w:type="paragraph" w:styleId="a5">
    <w:name w:val="No Spacing"/>
    <w:uiPriority w:val="99"/>
    <w:qFormat/>
    <w:rsid w:val="00B518A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Усманова</cp:lastModifiedBy>
  <cp:revision>5</cp:revision>
  <dcterms:created xsi:type="dcterms:W3CDTF">2019-03-03T18:13:00Z</dcterms:created>
  <dcterms:modified xsi:type="dcterms:W3CDTF">2019-11-26T06:59:00Z</dcterms:modified>
</cp:coreProperties>
</file>