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B20" w:rsidRPr="004F451B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4F451B">
        <w:rPr>
          <w:rStyle w:val="c4"/>
          <w:b/>
          <w:bCs/>
          <w:sz w:val="28"/>
          <w:szCs w:val="28"/>
        </w:rPr>
        <w:t xml:space="preserve">Развитие мелкой моторики у детей </w:t>
      </w:r>
      <w:r>
        <w:rPr>
          <w:rStyle w:val="c4"/>
          <w:b/>
          <w:bCs/>
          <w:sz w:val="28"/>
          <w:szCs w:val="28"/>
        </w:rPr>
        <w:t xml:space="preserve">младшего </w:t>
      </w:r>
      <w:r w:rsidRPr="004F451B">
        <w:rPr>
          <w:rStyle w:val="c4"/>
          <w:b/>
          <w:bCs/>
          <w:sz w:val="28"/>
          <w:szCs w:val="28"/>
        </w:rPr>
        <w:t>дошкольного возраста</w:t>
      </w:r>
      <w:r>
        <w:rPr>
          <w:rStyle w:val="c4"/>
          <w:b/>
          <w:bCs/>
          <w:sz w:val="28"/>
          <w:szCs w:val="28"/>
        </w:rPr>
        <w:t xml:space="preserve"> своими руками.</w:t>
      </w: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jc w:val="both"/>
        <w:rPr>
          <w:rFonts w:ascii="Open Sans" w:hAnsi="Open Sans"/>
          <w:color w:val="1B1C2A"/>
          <w:sz w:val="28"/>
          <w:szCs w:val="28"/>
          <w:shd w:val="clear" w:color="auto" w:fill="FFFFFF"/>
        </w:rPr>
      </w:pP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rStyle w:val="c0"/>
          <w:sz w:val="28"/>
          <w:szCs w:val="28"/>
        </w:rPr>
      </w:pPr>
      <w:r>
        <w:rPr>
          <w:rFonts w:ascii="Open Sans" w:hAnsi="Open Sans"/>
          <w:color w:val="1B1C2A"/>
          <w:sz w:val="28"/>
          <w:szCs w:val="28"/>
          <w:shd w:val="clear" w:color="auto" w:fill="FFFFFF"/>
        </w:rPr>
        <w:t xml:space="preserve">      </w:t>
      </w:r>
      <w:r w:rsidRPr="004F451B">
        <w:rPr>
          <w:rFonts w:ascii="Open Sans" w:hAnsi="Open Sans"/>
          <w:color w:val="1B1C2A"/>
          <w:sz w:val="28"/>
          <w:szCs w:val="28"/>
          <w:shd w:val="clear" w:color="auto" w:fill="FFFFFF"/>
        </w:rPr>
        <w:t>Игра в жизни дошкольника — это основной вид деятельности. Через игру он знакомится с окружающим миром, у него формируется психика, происходит становление личности и физическое развитие. </w:t>
      </w:r>
      <w:r>
        <w:rPr>
          <w:rStyle w:val="a5"/>
          <w:rFonts w:ascii="Open Sans" w:hAnsi="Open Sans"/>
          <w:color w:val="1B1C2A"/>
          <w:sz w:val="28"/>
          <w:szCs w:val="28"/>
          <w:shd w:val="clear" w:color="auto" w:fill="FFFFFF"/>
        </w:rPr>
        <w:t xml:space="preserve">Упражнения и игры, </w:t>
      </w:r>
      <w:r w:rsidRPr="004F451B">
        <w:rPr>
          <w:rStyle w:val="a5"/>
          <w:rFonts w:ascii="Open Sans" w:hAnsi="Open Sans"/>
          <w:color w:val="1B1C2A"/>
          <w:sz w:val="28"/>
          <w:szCs w:val="28"/>
          <w:shd w:val="clear" w:color="auto" w:fill="FFFFFF"/>
        </w:rPr>
        <w:t>связанные с улучшением мелкой моторики, часто построены на повторении небольших движений пальцами.</w:t>
      </w:r>
      <w:r w:rsidRPr="004F451B">
        <w:rPr>
          <w:rFonts w:ascii="Open Sans" w:hAnsi="Open Sans"/>
          <w:color w:val="1B1C2A"/>
          <w:sz w:val="28"/>
          <w:szCs w:val="28"/>
          <w:shd w:val="clear" w:color="auto" w:fill="FFFFFF"/>
        </w:rPr>
        <w:t> </w:t>
      </w:r>
      <w:r w:rsidRPr="004F451B">
        <w:rPr>
          <w:rStyle w:val="c0"/>
          <w:sz w:val="28"/>
          <w:szCs w:val="28"/>
        </w:rPr>
        <w:t xml:space="preserve"> </w:t>
      </w: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  </w:t>
      </w:r>
      <w:r w:rsidRPr="004F451B">
        <w:rPr>
          <w:rStyle w:val="c0"/>
          <w:sz w:val="28"/>
          <w:szCs w:val="28"/>
        </w:rPr>
        <w:t>Что же такое мелкая моторика? Физиологи под этим выражением подразумевают движение мелких мышц кистей рук. При этом важно помнить о координации «рука-глаз», т. к. развитие мелких движений рук происходит под контролем зрения. Почему же так важно развивать мелкую моторику рук ребенка? Дело в том, что в головном мозге человека центры, которые отвечают за речь и движения пальцев расположены очень близко. Стимулируя мелкую моторику, мы активируем зоны, отвечающие за речь. И, кроме того, в дальнейшем эти навыки ребенку потребуются для использования движений, чтобы рисовать, писать, одеваться и т. д.</w:t>
      </w: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</w:t>
      </w:r>
      <w:r w:rsidRPr="004F451B">
        <w:rPr>
          <w:rStyle w:val="c0"/>
          <w:sz w:val="28"/>
          <w:szCs w:val="28"/>
        </w:rPr>
        <w:t>Начинать работу по развитию мелкой мускулатуры рук нужно с самого раннего возраста.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</w:t>
      </w:r>
      <w:r>
        <w:rPr>
          <w:rStyle w:val="c0"/>
          <w:sz w:val="28"/>
          <w:szCs w:val="28"/>
        </w:rPr>
        <w:t>, перебирать горох, собирать бусы</w:t>
      </w:r>
      <w:r w:rsidRPr="004F451B">
        <w:rPr>
          <w:rStyle w:val="c0"/>
          <w:sz w:val="28"/>
          <w:szCs w:val="28"/>
        </w:rPr>
        <w:t xml:space="preserve"> и т. д.</w:t>
      </w: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Предлагаю Вам, уважаемые родители, совместно с ребенком провести время с пользой. </w:t>
      </w: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proofErr w:type="gramStart"/>
      <w:r w:rsidRPr="00054B20">
        <w:rPr>
          <w:rStyle w:val="c0"/>
          <w:b/>
          <w:sz w:val="28"/>
          <w:szCs w:val="28"/>
        </w:rPr>
        <w:t>Для начала</w:t>
      </w:r>
      <w:r>
        <w:rPr>
          <w:rStyle w:val="c0"/>
          <w:sz w:val="28"/>
          <w:szCs w:val="28"/>
        </w:rPr>
        <w:t xml:space="preserve"> </w:t>
      </w:r>
      <w:r w:rsidRPr="00054B20">
        <w:rPr>
          <w:rStyle w:val="c0"/>
          <w:b/>
          <w:sz w:val="28"/>
          <w:szCs w:val="28"/>
        </w:rPr>
        <w:t>Вам понадобятся:</w:t>
      </w:r>
      <w:r>
        <w:rPr>
          <w:rStyle w:val="c0"/>
          <w:sz w:val="28"/>
          <w:szCs w:val="28"/>
        </w:rPr>
        <w:t xml:space="preserve"> </w:t>
      </w:r>
      <w:r>
        <w:rPr>
          <w:sz w:val="28"/>
          <w:szCs w:val="28"/>
        </w:rPr>
        <w:t xml:space="preserve">фетр основных цветов (красный, желтый, зеленый, синий), пуговицы различной конфигурации, кнопки, ножницы, трафареты ежа, моркови, облака, божьей коровки, осьминога, круга. </w:t>
      </w:r>
      <w:proofErr w:type="gramEnd"/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</w:p>
    <w:p w:rsidR="00054B20" w:rsidRP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b/>
          <w:sz w:val="28"/>
          <w:szCs w:val="28"/>
        </w:rPr>
      </w:pPr>
      <w:r w:rsidRPr="00054B20">
        <w:rPr>
          <w:b/>
          <w:sz w:val="28"/>
          <w:szCs w:val="28"/>
        </w:rPr>
        <w:t>Игра «Волшебные фигуры»</w:t>
      </w:r>
      <w:r w:rsidR="00973DE6">
        <w:rPr>
          <w:b/>
          <w:sz w:val="28"/>
          <w:szCs w:val="28"/>
        </w:rPr>
        <w:t xml:space="preserve"> (2-4 года)</w:t>
      </w: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трафаретов Вы вырезаете все предложенные фигуры, после чего, берете прищепки желательно тех же основных цветов и предлагаете ребенку угадать кто или что это? После чего просите его сделать иголки ежу, лучи солнцу, лапки божьей коровки и т.д. </w:t>
      </w: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ребенок не только развивает мелкую моторику, но и ассоциирует цвета, запоминает их, угадывает тень фигуры.</w:t>
      </w: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</w:p>
    <w:p w:rsidR="00054B20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b/>
          <w:sz w:val="28"/>
          <w:szCs w:val="28"/>
        </w:rPr>
      </w:pPr>
      <w:r w:rsidRPr="00054B20">
        <w:rPr>
          <w:b/>
          <w:sz w:val="28"/>
          <w:szCs w:val="28"/>
        </w:rPr>
        <w:t>Игра «Помощники»</w:t>
      </w:r>
      <w:r w:rsidR="00973DE6">
        <w:rPr>
          <w:b/>
          <w:sz w:val="28"/>
          <w:szCs w:val="28"/>
        </w:rPr>
        <w:t xml:space="preserve"> (3-4 года)</w:t>
      </w:r>
    </w:p>
    <w:p w:rsidR="00054B20" w:rsidRPr="00973DE6" w:rsidRDefault="00054B20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973DE6">
        <w:rPr>
          <w:sz w:val="28"/>
          <w:szCs w:val="28"/>
        </w:rPr>
        <w:t>Для этой игры Вам необходимо нарезать полоски фетра основных цветов</w:t>
      </w:r>
      <w:r w:rsidR="00973DE6" w:rsidRPr="00973DE6">
        <w:rPr>
          <w:sz w:val="28"/>
          <w:szCs w:val="28"/>
        </w:rPr>
        <w:t xml:space="preserve"> шириной 4-5 см. На один край пришить либо пуговицу, либо кнопку, либо крючок. На другой стороне сделать петельку. </w:t>
      </w:r>
    </w:p>
    <w:p w:rsidR="00973DE6" w:rsidRDefault="00973DE6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973DE6">
        <w:rPr>
          <w:sz w:val="28"/>
          <w:szCs w:val="28"/>
        </w:rPr>
        <w:t xml:space="preserve">Теперь поиграем! Попросите ребенка застегнуть. </w:t>
      </w:r>
    </w:p>
    <w:p w:rsidR="00973DE6" w:rsidRDefault="00973DE6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 w:rsidRPr="00973DE6">
        <w:rPr>
          <w:sz w:val="28"/>
          <w:szCs w:val="28"/>
        </w:rPr>
        <w:t xml:space="preserve">Усложните игру: «помоги сделать цепочку». Для этого сначала оденьте кольцом, например красный, желтый, красный. Следующий желтый ребенок </w:t>
      </w:r>
      <w:r w:rsidRPr="00973DE6">
        <w:rPr>
          <w:sz w:val="28"/>
          <w:szCs w:val="28"/>
        </w:rPr>
        <w:lastRenderedPageBreak/>
        <w:t>должен найти сам. Игра с усложнением может быть предложена детям 4-х лет</w:t>
      </w:r>
      <w:r>
        <w:rPr>
          <w:sz w:val="28"/>
          <w:szCs w:val="28"/>
        </w:rPr>
        <w:t>.</w:t>
      </w:r>
    </w:p>
    <w:p w:rsidR="00973DE6" w:rsidRDefault="00973DE6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развитие мелкой моторики, внимания, логического мышления происходит одновременно.</w:t>
      </w:r>
    </w:p>
    <w:p w:rsidR="00973DE6" w:rsidRDefault="00973DE6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</w:p>
    <w:p w:rsidR="00973DE6" w:rsidRDefault="00973DE6" w:rsidP="00973DE6">
      <w:pPr>
        <w:pStyle w:val="c1"/>
        <w:shd w:val="clear" w:color="auto" w:fill="FFFFFF"/>
        <w:spacing w:before="0" w:beforeAutospacing="0" w:after="0" w:afterAutospacing="0"/>
        <w:ind w:firstLine="150"/>
        <w:jc w:val="center"/>
        <w:rPr>
          <w:sz w:val="28"/>
          <w:szCs w:val="28"/>
        </w:rPr>
      </w:pPr>
      <w:r>
        <w:rPr>
          <w:sz w:val="28"/>
          <w:szCs w:val="28"/>
        </w:rPr>
        <w:t>Удачи Вам и Вашим детям!</w:t>
      </w:r>
    </w:p>
    <w:p w:rsidR="00973DE6" w:rsidRDefault="00973DE6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</w:p>
    <w:p w:rsidR="00973DE6" w:rsidRDefault="00973DE6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</w:p>
    <w:p w:rsidR="00973DE6" w:rsidRDefault="00973DE6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Педагог-психолог А.С. </w:t>
      </w:r>
      <w:proofErr w:type="spellStart"/>
      <w:r>
        <w:rPr>
          <w:sz w:val="28"/>
          <w:szCs w:val="28"/>
        </w:rPr>
        <w:t>Кирячек</w:t>
      </w:r>
      <w:proofErr w:type="spellEnd"/>
    </w:p>
    <w:p w:rsidR="00973DE6" w:rsidRPr="00973DE6" w:rsidRDefault="00973DE6" w:rsidP="00054B20">
      <w:pPr>
        <w:pStyle w:val="c1"/>
        <w:shd w:val="clear" w:color="auto" w:fill="FFFFFF"/>
        <w:spacing w:before="0" w:beforeAutospacing="0" w:after="0" w:afterAutospacing="0"/>
        <w:ind w:firstLine="150"/>
        <w:jc w:val="both"/>
        <w:rPr>
          <w:sz w:val="28"/>
          <w:szCs w:val="28"/>
        </w:rPr>
      </w:pPr>
    </w:p>
    <w:p w:rsidR="00054B20" w:rsidRDefault="00054B2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ell\Desktop\IMG-20200403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-20200403-WA0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20" w:rsidRDefault="00054B20">
      <w:r>
        <w:rPr>
          <w:noProof/>
          <w:lang w:eastAsia="ru-RU"/>
        </w:rPr>
        <w:lastRenderedPageBreak/>
        <w:drawing>
          <wp:inline distT="0" distB="0" distL="0" distR="0">
            <wp:extent cx="4991100" cy="4977236"/>
            <wp:effectExtent l="19050" t="0" r="0" b="0"/>
            <wp:docPr id="2" name="Рисунок 2" descr="C:\Users\Dell\Desktop\IMG_20200403_194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200403_1947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7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B20" w:rsidSect="00955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B20"/>
    <w:rsid w:val="00054B20"/>
    <w:rsid w:val="0095572E"/>
    <w:rsid w:val="00973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B2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5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4B20"/>
  </w:style>
  <w:style w:type="character" w:customStyle="1" w:styleId="c0">
    <w:name w:val="c0"/>
    <w:basedOn w:val="a0"/>
    <w:rsid w:val="00054B20"/>
  </w:style>
  <w:style w:type="character" w:styleId="a5">
    <w:name w:val="Strong"/>
    <w:basedOn w:val="a0"/>
    <w:uiPriority w:val="22"/>
    <w:qFormat/>
    <w:rsid w:val="00054B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2020-04-03T16:52:00Z</dcterms:created>
  <dcterms:modified xsi:type="dcterms:W3CDTF">2020-04-03T17:10:00Z</dcterms:modified>
</cp:coreProperties>
</file>